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8A7A" w14:textId="77777777" w:rsidR="00EC6BB8" w:rsidRDefault="00EC6BB8">
      <w:pPr>
        <w:rPr>
          <w:b/>
          <w:bCs/>
          <w:lang w:val="en-GB"/>
        </w:rPr>
      </w:pPr>
    </w:p>
    <w:p w14:paraId="74422B39" w14:textId="04C6FE09" w:rsidR="00EC6BB8" w:rsidRDefault="00FE2EBF">
      <w:pPr>
        <w:rPr>
          <w:b/>
          <w:bCs/>
          <w:lang w:val="en-GB"/>
        </w:rPr>
      </w:pPr>
      <w:r w:rsidRPr="00C45C0D">
        <w:rPr>
          <w:b/>
          <w:bCs/>
          <w:lang w:val="en-GB"/>
        </w:rPr>
        <w:t>Notes for the</w:t>
      </w:r>
      <w:r w:rsidR="00EC6BB8">
        <w:rPr>
          <w:b/>
          <w:bCs/>
          <w:lang w:val="en-GB"/>
        </w:rPr>
        <w:t xml:space="preserve"> video on Riders seat</w:t>
      </w:r>
      <w:r w:rsidRPr="00C45C0D">
        <w:rPr>
          <w:b/>
          <w:bCs/>
          <w:lang w:val="en-GB"/>
        </w:rPr>
        <w:t xml:space="preserve"> </w:t>
      </w:r>
      <w:r w:rsidR="00EC6BB8">
        <w:rPr>
          <w:b/>
          <w:bCs/>
          <w:lang w:val="en-GB"/>
        </w:rPr>
        <w:t>SPINE project</w:t>
      </w:r>
    </w:p>
    <w:p w14:paraId="551B12E2" w14:textId="3EC805FF" w:rsidR="00FE2EBF" w:rsidRPr="00C45C0D" w:rsidRDefault="00EC6BB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For the </w:t>
      </w:r>
      <w:r w:rsidR="00FE2EBF" w:rsidRPr="00C45C0D">
        <w:rPr>
          <w:b/>
          <w:bCs/>
          <w:lang w:val="en-GB"/>
        </w:rPr>
        <w:t>lunging</w:t>
      </w:r>
      <w:r w:rsidR="00B3009B">
        <w:rPr>
          <w:b/>
          <w:bCs/>
          <w:lang w:val="en-GB"/>
        </w:rPr>
        <w:t xml:space="preserve"> </w:t>
      </w:r>
      <w:r w:rsidR="00A1296F" w:rsidRPr="00C45C0D">
        <w:rPr>
          <w:b/>
          <w:bCs/>
          <w:lang w:val="en-GB"/>
        </w:rPr>
        <w:t>practise</w:t>
      </w:r>
      <w:r w:rsidR="00FE2EBF" w:rsidRPr="00C45C0D">
        <w:rPr>
          <w:b/>
          <w:bCs/>
          <w:lang w:val="en-GB"/>
        </w:rPr>
        <w:t>:</w:t>
      </w:r>
    </w:p>
    <w:p w14:paraId="0AB03C06" w14:textId="512E2411" w:rsidR="00F9200C" w:rsidRPr="00C45C0D" w:rsidRDefault="00A1296F">
      <w:pPr>
        <w:rPr>
          <w:lang w:val="en-GB"/>
        </w:rPr>
      </w:pPr>
      <w:r w:rsidRPr="00C45C0D">
        <w:rPr>
          <w:lang w:val="en-GB"/>
        </w:rPr>
        <w:t xml:space="preserve">Choose an </w:t>
      </w:r>
      <w:r w:rsidR="00B3009B" w:rsidRPr="00C45C0D">
        <w:rPr>
          <w:lang w:val="en-GB"/>
        </w:rPr>
        <w:t>environment</w:t>
      </w:r>
      <w:r w:rsidR="00FE2EBF" w:rsidRPr="00C45C0D">
        <w:rPr>
          <w:lang w:val="en-GB"/>
        </w:rPr>
        <w:t xml:space="preserve"> that make</w:t>
      </w:r>
      <w:r w:rsidR="00F9200C" w:rsidRPr="00C45C0D">
        <w:rPr>
          <w:lang w:val="en-GB"/>
        </w:rPr>
        <w:t>s it easy for horse and rider to stay calm.</w:t>
      </w:r>
    </w:p>
    <w:p w14:paraId="25FB7671" w14:textId="4480A335" w:rsidR="00F9200C" w:rsidRPr="00C45C0D" w:rsidRDefault="00F9200C">
      <w:pPr>
        <w:rPr>
          <w:lang w:val="en-GB"/>
        </w:rPr>
      </w:pPr>
      <w:r w:rsidRPr="00C45C0D">
        <w:rPr>
          <w:lang w:val="en-GB"/>
        </w:rPr>
        <w:t>Make sure that the horse is used to be lunged in a calm way and are not getting disturb</w:t>
      </w:r>
      <w:r w:rsidR="00EC6BB8">
        <w:rPr>
          <w:lang w:val="en-GB"/>
        </w:rPr>
        <w:t>ed</w:t>
      </w:r>
      <w:r w:rsidRPr="00C45C0D">
        <w:rPr>
          <w:lang w:val="en-GB"/>
        </w:rPr>
        <w:t xml:space="preserve"> easily if the rider is moving or losing balance.</w:t>
      </w:r>
    </w:p>
    <w:p w14:paraId="3AFB92BC" w14:textId="1601F0F0" w:rsidR="00F9200C" w:rsidRPr="00C45C0D" w:rsidRDefault="00F9200C">
      <w:pPr>
        <w:rPr>
          <w:lang w:val="en-GB"/>
        </w:rPr>
      </w:pPr>
      <w:r w:rsidRPr="00C45C0D">
        <w:rPr>
          <w:lang w:val="en-GB"/>
        </w:rPr>
        <w:t>The person lunging the horse need to be practised in lunging.</w:t>
      </w:r>
    </w:p>
    <w:p w14:paraId="60390D49" w14:textId="3DB33BCE" w:rsidR="00F9200C" w:rsidRPr="00C45C0D" w:rsidRDefault="00F9200C">
      <w:pPr>
        <w:rPr>
          <w:lang w:val="en-GB"/>
        </w:rPr>
      </w:pPr>
      <w:r w:rsidRPr="00C45C0D">
        <w:rPr>
          <w:lang w:val="en-GB"/>
        </w:rPr>
        <w:t xml:space="preserve">Equipment </w:t>
      </w:r>
      <w:r w:rsidR="00875FD3" w:rsidRPr="00C45C0D">
        <w:rPr>
          <w:lang w:val="en-GB"/>
        </w:rPr>
        <w:t>on the horse, that we like to use for the lunging</w:t>
      </w:r>
      <w:r w:rsidR="00B3009B">
        <w:rPr>
          <w:lang w:val="en-GB"/>
        </w:rPr>
        <w:t xml:space="preserve"> </w:t>
      </w:r>
      <w:r w:rsidR="00875FD3" w:rsidRPr="00C45C0D">
        <w:rPr>
          <w:lang w:val="en-GB"/>
        </w:rPr>
        <w:t xml:space="preserve">exercise, is what </w:t>
      </w:r>
      <w:r w:rsidR="00EC6BB8">
        <w:rPr>
          <w:lang w:val="en-GB"/>
        </w:rPr>
        <w:t>is used</w:t>
      </w:r>
      <w:r w:rsidR="00875FD3" w:rsidRPr="00C45C0D">
        <w:rPr>
          <w:lang w:val="en-GB"/>
        </w:rPr>
        <w:t xml:space="preserve"> </w:t>
      </w:r>
      <w:r w:rsidR="00EC6BB8">
        <w:rPr>
          <w:lang w:val="en-GB"/>
        </w:rPr>
        <w:t>in the video</w:t>
      </w:r>
      <w:r w:rsidR="00875FD3" w:rsidRPr="00C45C0D">
        <w:rPr>
          <w:lang w:val="en-GB"/>
        </w:rPr>
        <w:t xml:space="preserve">. </w:t>
      </w:r>
    </w:p>
    <w:p w14:paraId="07BFA54E" w14:textId="00CFE308" w:rsidR="00875FD3" w:rsidRPr="00C45C0D" w:rsidRDefault="00875FD3">
      <w:pPr>
        <w:rPr>
          <w:lang w:val="en-GB"/>
        </w:rPr>
      </w:pPr>
      <w:r w:rsidRPr="00C45C0D">
        <w:rPr>
          <w:lang w:val="en-GB"/>
        </w:rPr>
        <w:t xml:space="preserve">Remember that this is a good exercise for the rider and makes the rider to concentrate on seat and position IF the rider </w:t>
      </w:r>
      <w:r w:rsidR="00EC6BB8" w:rsidRPr="00C45C0D">
        <w:rPr>
          <w:lang w:val="en-GB"/>
        </w:rPr>
        <w:t>trusts</w:t>
      </w:r>
      <w:r w:rsidRPr="00C45C0D">
        <w:rPr>
          <w:lang w:val="en-GB"/>
        </w:rPr>
        <w:t xml:space="preserve"> the situation, stays calm and can focus on what they are doing.  </w:t>
      </w:r>
      <w:r w:rsidR="005E084B" w:rsidRPr="00C45C0D">
        <w:rPr>
          <w:lang w:val="en-GB"/>
        </w:rPr>
        <w:t>If the rider is not feeling ok with the situation, make easy exercises maybe</w:t>
      </w:r>
      <w:r w:rsidR="00EC6BB8">
        <w:rPr>
          <w:lang w:val="en-GB"/>
        </w:rPr>
        <w:t xml:space="preserve"> only</w:t>
      </w:r>
      <w:r w:rsidR="005E084B" w:rsidRPr="00C45C0D">
        <w:rPr>
          <w:lang w:val="en-GB"/>
        </w:rPr>
        <w:t xml:space="preserve"> in walk and trot the first time or times.</w:t>
      </w:r>
    </w:p>
    <w:p w14:paraId="5E355782" w14:textId="77777777" w:rsidR="00FE2EBF" w:rsidRPr="00C45C0D" w:rsidRDefault="00F9200C">
      <w:pPr>
        <w:rPr>
          <w:lang w:val="en-GB"/>
        </w:rPr>
      </w:pPr>
      <w:r w:rsidRPr="00C45C0D">
        <w:rPr>
          <w:lang w:val="en-GB"/>
        </w:rPr>
        <w:t>Warm up the horse before with 10 min walk on long reins. Let the horse trot a little before the rider goes on, just to check that the horse is sound and ok.</w:t>
      </w:r>
      <w:r w:rsidR="00FE2EBF" w:rsidRPr="00C45C0D">
        <w:rPr>
          <w:lang w:val="en-GB"/>
        </w:rPr>
        <w:t xml:space="preserve">  </w:t>
      </w:r>
    </w:p>
    <w:p w14:paraId="3F6AFC94" w14:textId="099498D0" w:rsidR="005E084B" w:rsidRPr="00C45C0D" w:rsidRDefault="005E084B">
      <w:pPr>
        <w:rPr>
          <w:lang w:val="en-GB"/>
        </w:rPr>
      </w:pPr>
      <w:r w:rsidRPr="00C45C0D">
        <w:rPr>
          <w:lang w:val="en-GB"/>
        </w:rPr>
        <w:t>Th</w:t>
      </w:r>
      <w:r w:rsidR="00EC6BB8">
        <w:rPr>
          <w:lang w:val="en-GB"/>
        </w:rPr>
        <w:t>e</w:t>
      </w:r>
      <w:r w:rsidRPr="00C45C0D">
        <w:rPr>
          <w:lang w:val="en-GB"/>
        </w:rPr>
        <w:t xml:space="preserve"> exercises that’s being shown </w:t>
      </w:r>
      <w:r w:rsidR="00EC6BB8">
        <w:rPr>
          <w:lang w:val="en-GB"/>
        </w:rPr>
        <w:t>in the video</w:t>
      </w:r>
      <w:r w:rsidRPr="00C45C0D">
        <w:rPr>
          <w:lang w:val="en-GB"/>
        </w:rPr>
        <w:t xml:space="preserve"> are examples of what you can do the first time the rider is testing the lunging exercise. </w:t>
      </w:r>
      <w:r w:rsidR="00EC6BB8">
        <w:rPr>
          <w:lang w:val="en-GB"/>
        </w:rPr>
        <w:t>Y</w:t>
      </w:r>
      <w:r w:rsidRPr="00C45C0D">
        <w:rPr>
          <w:lang w:val="en-GB"/>
        </w:rPr>
        <w:t>ou can rep</w:t>
      </w:r>
      <w:r w:rsidR="00E064F3" w:rsidRPr="00C45C0D">
        <w:rPr>
          <w:lang w:val="en-GB"/>
        </w:rPr>
        <w:t>eat this as many times as needed and go on doing it without stirrups but always start with stirrups to make sure that the rider has a good balance in raising trot. This is also to make</w:t>
      </w:r>
      <w:r w:rsidR="00C45C0D">
        <w:rPr>
          <w:lang w:val="en-GB"/>
        </w:rPr>
        <w:t xml:space="preserve"> it easier for</w:t>
      </w:r>
      <w:r w:rsidR="00E064F3" w:rsidRPr="00C45C0D">
        <w:rPr>
          <w:lang w:val="en-GB"/>
        </w:rPr>
        <w:t xml:space="preserve"> the horse</w:t>
      </w:r>
      <w:r w:rsidR="00C45C0D">
        <w:rPr>
          <w:lang w:val="en-GB"/>
        </w:rPr>
        <w:t xml:space="preserve"> when starting lunging</w:t>
      </w:r>
      <w:r w:rsidR="00E064F3" w:rsidRPr="00C45C0D">
        <w:rPr>
          <w:lang w:val="en-GB"/>
        </w:rPr>
        <w:t>.</w:t>
      </w:r>
    </w:p>
    <w:p w14:paraId="06689841" w14:textId="40BC84A9" w:rsidR="00E064F3" w:rsidRPr="00C45C0D" w:rsidRDefault="00EC6BB8">
      <w:pPr>
        <w:rPr>
          <w:lang w:val="en-GB"/>
        </w:rPr>
      </w:pPr>
      <w:r>
        <w:rPr>
          <w:lang w:val="en-GB"/>
        </w:rPr>
        <w:t>The r</w:t>
      </w:r>
      <w:r w:rsidR="00E064F3" w:rsidRPr="00C45C0D">
        <w:rPr>
          <w:lang w:val="en-GB"/>
        </w:rPr>
        <w:t>eins are not</w:t>
      </w:r>
      <w:r>
        <w:rPr>
          <w:lang w:val="en-GB"/>
        </w:rPr>
        <w:t xml:space="preserve"> there</w:t>
      </w:r>
      <w:r w:rsidR="00E064F3" w:rsidRPr="00C45C0D">
        <w:rPr>
          <w:lang w:val="en-GB"/>
        </w:rPr>
        <w:t xml:space="preserve"> for the rider to hold on to</w:t>
      </w:r>
      <w:r>
        <w:rPr>
          <w:lang w:val="en-GB"/>
        </w:rPr>
        <w:t xml:space="preserve">, only </w:t>
      </w:r>
      <w:r w:rsidR="00E064F3" w:rsidRPr="00C45C0D">
        <w:rPr>
          <w:lang w:val="en-GB"/>
        </w:rPr>
        <w:t>as a safety</w:t>
      </w:r>
      <w:r>
        <w:rPr>
          <w:lang w:val="en-GB"/>
        </w:rPr>
        <w:t xml:space="preserve"> measure</w:t>
      </w:r>
      <w:r w:rsidR="00E064F3" w:rsidRPr="00C45C0D">
        <w:rPr>
          <w:lang w:val="en-GB"/>
        </w:rPr>
        <w:t xml:space="preserve"> so the rider can stop the horse if something happens that makes the horse run</w:t>
      </w:r>
      <w:r w:rsidR="00A1296F" w:rsidRPr="00C45C0D">
        <w:rPr>
          <w:lang w:val="en-GB"/>
        </w:rPr>
        <w:t xml:space="preserve">. </w:t>
      </w:r>
    </w:p>
    <w:p w14:paraId="75A5AAF6" w14:textId="1E4DE12A" w:rsidR="00A1296F" w:rsidRPr="00C45C0D" w:rsidRDefault="00A1296F">
      <w:pPr>
        <w:rPr>
          <w:lang w:val="en-GB"/>
        </w:rPr>
      </w:pPr>
      <w:r w:rsidRPr="00C45C0D">
        <w:rPr>
          <w:lang w:val="en-GB"/>
        </w:rPr>
        <w:t xml:space="preserve">If the rider gets tired, take brakes in walk or stand still. A tired body doesn’t learn </w:t>
      </w:r>
      <w:r w:rsidR="00EC6BB8" w:rsidRPr="00C45C0D">
        <w:rPr>
          <w:lang w:val="en-GB"/>
        </w:rPr>
        <w:t>anything</w:t>
      </w:r>
      <w:r w:rsidRPr="00C45C0D">
        <w:rPr>
          <w:lang w:val="en-GB"/>
        </w:rPr>
        <w:t xml:space="preserve">, better short intervals so the rider feels the right thing instead of lot </w:t>
      </w:r>
      <w:proofErr w:type="gramStart"/>
      <w:r w:rsidRPr="00C45C0D">
        <w:rPr>
          <w:lang w:val="en-GB"/>
        </w:rPr>
        <w:t>of ”practice</w:t>
      </w:r>
      <w:proofErr w:type="gramEnd"/>
      <w:r w:rsidRPr="00C45C0D">
        <w:rPr>
          <w:lang w:val="en-GB"/>
        </w:rPr>
        <w:t>” that just cause tension.</w:t>
      </w:r>
    </w:p>
    <w:p w14:paraId="6F9C85CB" w14:textId="2CC3C27B" w:rsidR="005E084B" w:rsidRDefault="005E084B">
      <w:pPr>
        <w:rPr>
          <w:lang w:val="en-GB"/>
        </w:rPr>
      </w:pPr>
      <w:r w:rsidRPr="00C45C0D">
        <w:rPr>
          <w:lang w:val="en-GB"/>
        </w:rPr>
        <w:t>You as a trainer or riding instructor should not be the one that do the lunging. It’s much easier to stand outside the lunging-</w:t>
      </w:r>
      <w:proofErr w:type="spellStart"/>
      <w:r w:rsidRPr="00C45C0D">
        <w:rPr>
          <w:lang w:val="en-GB"/>
        </w:rPr>
        <w:t>cicle</w:t>
      </w:r>
      <w:proofErr w:type="spellEnd"/>
      <w:r w:rsidRPr="00C45C0D">
        <w:rPr>
          <w:lang w:val="en-GB"/>
        </w:rPr>
        <w:t xml:space="preserve"> and help the rider when you don’t have to concentrate on the horse.</w:t>
      </w:r>
      <w:r w:rsidR="00C45C0D" w:rsidRPr="00C45C0D">
        <w:rPr>
          <w:lang w:val="en-GB"/>
        </w:rPr>
        <w:t xml:space="preserve"> In that way you can also see both sides o</w:t>
      </w:r>
      <w:r w:rsidR="00C45C0D">
        <w:rPr>
          <w:lang w:val="en-GB"/>
        </w:rPr>
        <w:t>f the rider, inside and outside.</w:t>
      </w:r>
    </w:p>
    <w:p w14:paraId="6D08A154" w14:textId="36B7CE57" w:rsidR="00EC6BB8" w:rsidRDefault="00EC6BB8">
      <w:pPr>
        <w:rPr>
          <w:lang w:val="en-GB"/>
        </w:rPr>
      </w:pPr>
    </w:p>
    <w:p w14:paraId="4473A164" w14:textId="77777777" w:rsidR="00EC6BB8" w:rsidRPr="00C45C0D" w:rsidRDefault="00EC6BB8">
      <w:pPr>
        <w:rPr>
          <w:lang w:val="en-GB"/>
        </w:rPr>
      </w:pPr>
    </w:p>
    <w:p w14:paraId="62C5A246" w14:textId="77777777" w:rsidR="005E084B" w:rsidRPr="00C45C0D" w:rsidRDefault="005E084B">
      <w:pPr>
        <w:rPr>
          <w:lang w:val="en-GB"/>
        </w:rPr>
      </w:pPr>
      <w:bookmarkStart w:id="0" w:name="_GoBack"/>
      <w:bookmarkEnd w:id="0"/>
    </w:p>
    <w:sectPr w:rsidR="005E084B" w:rsidRPr="00C45C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CAEF3" w14:textId="77777777" w:rsidR="00EC6BB8" w:rsidRDefault="00EC6BB8" w:rsidP="00EC6BB8">
      <w:pPr>
        <w:spacing w:after="0" w:line="240" w:lineRule="auto"/>
      </w:pPr>
      <w:r>
        <w:separator/>
      </w:r>
    </w:p>
  </w:endnote>
  <w:endnote w:type="continuationSeparator" w:id="0">
    <w:p w14:paraId="20B3115C" w14:textId="77777777" w:rsidR="00EC6BB8" w:rsidRDefault="00EC6BB8" w:rsidP="00EC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AAE9" w14:textId="77777777" w:rsidR="001A07CD" w:rsidRPr="00D77216" w:rsidRDefault="001A07CD" w:rsidP="001A07CD">
    <w:pPr>
      <w:rPr>
        <w:sz w:val="16"/>
        <w:szCs w:val="16"/>
        <w:lang w:val="en-GB"/>
      </w:rPr>
    </w:pPr>
    <w:r w:rsidRPr="00D77216">
      <w:rPr>
        <w:rFonts w:ascii="Source Sans Pro" w:hAnsi="Source Sans Pro"/>
        <w:noProof/>
        <w:color w:val="049CCF"/>
        <w:sz w:val="20"/>
        <w:szCs w:val="20"/>
        <w:shd w:val="clear" w:color="auto" w:fill="FFFFFF"/>
      </w:rPr>
      <w:drawing>
        <wp:inline distT="0" distB="0" distL="0" distR="0" wp14:anchorId="339B8D61" wp14:editId="718B88D1">
          <wp:extent cx="428017" cy="152400"/>
          <wp:effectExtent l="0" t="0" r="0" b="0"/>
          <wp:docPr id="3" name="Bildobjekt 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437" cy="152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7216">
      <w:rPr>
        <w:rFonts w:ascii="Source Sans Pro" w:hAnsi="Source Sans Pro"/>
        <w:color w:val="464646"/>
        <w:sz w:val="20"/>
        <w:szCs w:val="20"/>
        <w:lang w:val="en-GB"/>
      </w:rPr>
      <w:br/>
    </w:r>
    <w:r w:rsidRPr="00D77216">
      <w:rPr>
        <w:rFonts w:ascii="Source Sans Pro" w:hAnsi="Source Sans Pro"/>
        <w:sz w:val="12"/>
        <w:szCs w:val="12"/>
        <w:shd w:val="clear" w:color="auto" w:fill="FFFFFF"/>
        <w:lang w:val="en-GB"/>
      </w:rPr>
      <w:t>This work is licensed under a </w:t>
    </w:r>
    <w:hyperlink r:id="rId4" w:history="1"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>Creative Commons Attribution-</w:t>
      </w:r>
      <w:proofErr w:type="spellStart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>ShareAlike</w:t>
      </w:r>
      <w:proofErr w:type="spellEnd"/>
      <w:r w:rsidRPr="00D77216">
        <w:rPr>
          <w:rStyle w:val="Hyperlnk"/>
          <w:rFonts w:ascii="Source Sans Pro" w:hAnsi="Source Sans Pro"/>
          <w:color w:val="049CCF"/>
          <w:sz w:val="12"/>
          <w:szCs w:val="12"/>
          <w:shd w:val="clear" w:color="auto" w:fill="FFFFFF"/>
          <w:lang w:val="en-GB"/>
        </w:rPr>
        <w:t xml:space="preserve"> 4.0 International License</w:t>
      </w:r>
    </w:hyperlink>
    <w:r w:rsidRPr="00D77216">
      <w:rPr>
        <w:rFonts w:ascii="Source Sans Pro" w:hAnsi="Source Sans Pro"/>
        <w:color w:val="464646"/>
        <w:sz w:val="12"/>
        <w:szCs w:val="12"/>
        <w:shd w:val="clear" w:color="auto" w:fill="FFFFFF"/>
        <w:lang w:val="en-GB"/>
      </w:rPr>
      <w:t xml:space="preserve">. </w:t>
    </w:r>
    <w:r w:rsidRPr="00D77216">
      <w:rPr>
        <w:rFonts w:ascii="Source Sans Pro" w:hAnsi="Source Sans Pro"/>
        <w:sz w:val="12"/>
        <w:szCs w:val="12"/>
        <w:lang w:val="en-GB"/>
      </w:rPr>
      <w:t>The texts produced in the Extra Qualification by the partners of the SPINE project are freely accessible through open license.</w:t>
    </w:r>
    <w:r w:rsidRPr="00D77216">
      <w:rPr>
        <w:sz w:val="12"/>
        <w:szCs w:val="12"/>
        <w:lang w:val="en-GB"/>
      </w:rPr>
      <w:t xml:space="preserve"> </w:t>
    </w:r>
  </w:p>
  <w:p w14:paraId="46563580" w14:textId="77777777" w:rsidR="001A07CD" w:rsidRPr="001A07CD" w:rsidRDefault="001A07CD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542A" w14:textId="77777777" w:rsidR="00EC6BB8" w:rsidRDefault="00EC6BB8" w:rsidP="00EC6BB8">
      <w:pPr>
        <w:spacing w:after="0" w:line="240" w:lineRule="auto"/>
      </w:pPr>
      <w:r>
        <w:separator/>
      </w:r>
    </w:p>
  </w:footnote>
  <w:footnote w:type="continuationSeparator" w:id="0">
    <w:p w14:paraId="2F746D84" w14:textId="77777777" w:rsidR="00EC6BB8" w:rsidRDefault="00EC6BB8" w:rsidP="00EC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CF03" w14:textId="01A132C0" w:rsidR="00EC6BB8" w:rsidRDefault="00EC6BB8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59857F" wp14:editId="52377B45">
          <wp:simplePos x="0" y="0"/>
          <wp:positionH relativeFrom="margin">
            <wp:align>right</wp:align>
          </wp:positionH>
          <wp:positionV relativeFrom="paragraph">
            <wp:posOffset>11126</wp:posOffset>
          </wp:positionV>
          <wp:extent cx="2230120" cy="636905"/>
          <wp:effectExtent l="0" t="0" r="0" b="0"/>
          <wp:wrapThrough wrapText="bothSides">
            <wp:wrapPolygon edited="0">
              <wp:start x="0" y="0"/>
              <wp:lineTo x="0" y="20674"/>
              <wp:lineTo x="21403" y="20674"/>
              <wp:lineTo x="2140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BF"/>
    <w:rsid w:val="001A07CD"/>
    <w:rsid w:val="005E084B"/>
    <w:rsid w:val="00816586"/>
    <w:rsid w:val="00875FD3"/>
    <w:rsid w:val="00A1296F"/>
    <w:rsid w:val="00AF5C34"/>
    <w:rsid w:val="00B3009B"/>
    <w:rsid w:val="00C45C0D"/>
    <w:rsid w:val="00E064F3"/>
    <w:rsid w:val="00EC6BB8"/>
    <w:rsid w:val="00F9200C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7807E8"/>
  <w15:chartTrackingRefBased/>
  <w15:docId w15:val="{D69718F4-9739-471D-9E1F-1675C987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6BB8"/>
  </w:style>
  <w:style w:type="paragraph" w:styleId="Sidfot">
    <w:name w:val="footer"/>
    <w:basedOn w:val="Normal"/>
    <w:link w:val="SidfotChar"/>
    <w:uiPriority w:val="99"/>
    <w:unhideWhenUsed/>
    <w:rsid w:val="00E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6BB8"/>
  </w:style>
  <w:style w:type="character" w:styleId="Hyperlnk">
    <w:name w:val="Hyperlink"/>
    <w:basedOn w:val="Standardstycketeckensnitt"/>
    <w:uiPriority w:val="99"/>
    <w:unhideWhenUsed/>
    <w:rsid w:val="001A0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537A.5E2A630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Relationship Id="rId4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db7e73d4-de86-4973-8040-7c7e9d015402" xsi:nil="true"/>
    <MigrationWizIdPermissionLevels xmlns="db7e73d4-de86-4973-8040-7c7e9d015402" xsi:nil="true"/>
    <MigrationWizId xmlns="db7e73d4-de86-4973-8040-7c7e9d015402" xsi:nil="true"/>
    <MigrationWizIdDocumentLibraryPermissions xmlns="db7e73d4-de86-4973-8040-7c7e9d015402" xsi:nil="true"/>
    <MigrationWizIdPermissions xmlns="db7e73d4-de86-4973-8040-7c7e9d0154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CBB0E8BA537B43B46F853A6F8F3FD5" ma:contentTypeVersion="18" ma:contentTypeDescription="Skapa ett nytt dokument." ma:contentTypeScope="" ma:versionID="935daad9e8f3c0997980598b31aca93a">
  <xsd:schema xmlns:xsd="http://www.w3.org/2001/XMLSchema" xmlns:xs="http://www.w3.org/2001/XMLSchema" xmlns:p="http://schemas.microsoft.com/office/2006/metadata/properties" xmlns:ns3="db7e73d4-de86-4973-8040-7c7e9d015402" xmlns:ns4="06f1c470-52e2-4382-a851-f9cc1013edf1" targetNamespace="http://schemas.microsoft.com/office/2006/metadata/properties" ma:root="true" ma:fieldsID="bd38b8333d1015d3c5036d6a364b1319" ns3:_="" ns4:_="">
    <xsd:import namespace="db7e73d4-de86-4973-8040-7c7e9d015402"/>
    <xsd:import namespace="06f1c470-52e2-4382-a851-f9cc1013edf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73d4-de86-4973-8040-7c7e9d01540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c470-52e2-4382-a851-f9cc1013e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7AB78-C85E-4C9F-BB73-3881004023A5}">
  <ds:schemaRefs>
    <ds:schemaRef ds:uri="http://schemas.microsoft.com/office/2006/metadata/properties"/>
    <ds:schemaRef ds:uri="http://schemas.microsoft.com/office/infopath/2007/PartnerControls"/>
    <ds:schemaRef ds:uri="db7e73d4-de86-4973-8040-7c7e9d015402"/>
  </ds:schemaRefs>
</ds:datastoreItem>
</file>

<file path=customXml/itemProps2.xml><?xml version="1.0" encoding="utf-8"?>
<ds:datastoreItem xmlns:ds="http://schemas.openxmlformats.org/officeDocument/2006/customXml" ds:itemID="{845C3CF6-4440-4EEF-86B1-5709F3196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e73d4-de86-4973-8040-7c7e9d015402"/>
    <ds:schemaRef ds:uri="06f1c470-52e2-4382-a851-f9cc1013e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88057-2858-4A60-B3BE-668163080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Henriksen</dc:creator>
  <cp:keywords/>
  <dc:description/>
  <cp:lastModifiedBy>Linda Eriksson</cp:lastModifiedBy>
  <cp:revision>4</cp:revision>
  <dcterms:created xsi:type="dcterms:W3CDTF">2020-05-26T13:05:00Z</dcterms:created>
  <dcterms:modified xsi:type="dcterms:W3CDTF">2020-08-04T07:23:00Z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0x01010087CBB0E8BA537B43B46F853A6F8F3FD5</vt:lpwstr>
  </property>
</Properties>
</file>